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F5" w:rsidRDefault="00901729" w:rsidP="0090172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124200" cy="2598493"/>
            <wp:effectExtent l="0" t="0" r="0" b="0"/>
            <wp:docPr id="1" name="Picture 1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Logos\TAA logo 2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212" cy="25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1729" w:rsidRDefault="00901729" w:rsidP="00901729">
      <w:pPr>
        <w:spacing w:after="0" w:line="240" w:lineRule="auto"/>
        <w:jc w:val="center"/>
        <w:rPr>
          <w:b/>
          <w:sz w:val="40"/>
          <w:szCs w:val="24"/>
        </w:rPr>
      </w:pPr>
      <w:r w:rsidRPr="00901729">
        <w:rPr>
          <w:b/>
          <w:sz w:val="40"/>
          <w:szCs w:val="24"/>
        </w:rPr>
        <w:t xml:space="preserve">Training Alumni Association Reimbursement Process </w:t>
      </w:r>
    </w:p>
    <w:p w:rsidR="00901729" w:rsidRDefault="00901729" w:rsidP="00901729">
      <w:pPr>
        <w:spacing w:after="0" w:line="240" w:lineRule="auto"/>
        <w:jc w:val="center"/>
        <w:rPr>
          <w:b/>
          <w:sz w:val="40"/>
          <w:szCs w:val="24"/>
        </w:rPr>
      </w:pPr>
      <w:r w:rsidRPr="00901729">
        <w:rPr>
          <w:b/>
          <w:sz w:val="40"/>
          <w:szCs w:val="24"/>
        </w:rPr>
        <w:t>&amp; Procedural Guidelines</w:t>
      </w:r>
    </w:p>
    <w:p w:rsidR="00901729" w:rsidRPr="00901729" w:rsidRDefault="00901729" w:rsidP="00901729">
      <w:pPr>
        <w:spacing w:after="0" w:line="240" w:lineRule="auto"/>
        <w:jc w:val="center"/>
        <w:rPr>
          <w:b/>
          <w:sz w:val="40"/>
          <w:szCs w:val="24"/>
        </w:rPr>
      </w:pPr>
    </w:p>
    <w:p w:rsidR="00901729" w:rsidRPr="00901729" w:rsidRDefault="00901729" w:rsidP="0090172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1729">
        <w:rPr>
          <w:sz w:val="24"/>
          <w:szCs w:val="24"/>
        </w:rPr>
        <w:t xml:space="preserve">State Reimbursement Forms and pertinent receipts must be submitted </w:t>
      </w:r>
      <w:r w:rsidRPr="00901729">
        <w:rPr>
          <w:b/>
          <w:sz w:val="24"/>
          <w:szCs w:val="24"/>
        </w:rPr>
        <w:t>within 20 calendar days</w:t>
      </w:r>
      <w:r w:rsidRPr="00901729">
        <w:rPr>
          <w:sz w:val="24"/>
          <w:szCs w:val="24"/>
        </w:rPr>
        <w:t xml:space="preserve"> following the Alumni Regional Chapter Meeting.</w:t>
      </w:r>
    </w:p>
    <w:p w:rsidR="00901729" w:rsidRPr="00901729" w:rsidRDefault="00901729" w:rsidP="0090172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1729">
        <w:rPr>
          <w:sz w:val="24"/>
          <w:szCs w:val="24"/>
        </w:rPr>
        <w:t xml:space="preserve">State Reimbursement forms require </w:t>
      </w:r>
      <w:r w:rsidRPr="00901729">
        <w:rPr>
          <w:b/>
          <w:sz w:val="24"/>
          <w:szCs w:val="24"/>
        </w:rPr>
        <w:t>original signatures</w:t>
      </w:r>
      <w:r w:rsidRPr="00901729">
        <w:rPr>
          <w:sz w:val="24"/>
          <w:szCs w:val="24"/>
        </w:rPr>
        <w:t xml:space="preserve"> in blue ink and with receipts (if applicable).  Faxed signatures will not be accepted.</w:t>
      </w:r>
    </w:p>
    <w:p w:rsidR="00901729" w:rsidRPr="00901729" w:rsidRDefault="00901729" w:rsidP="0090172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1729">
        <w:rPr>
          <w:sz w:val="24"/>
          <w:szCs w:val="24"/>
        </w:rPr>
        <w:t>Additional documentation may be requested by the Board to verify and justify rates and other expenses for Respite and Personal Care Attendants.</w:t>
      </w:r>
    </w:p>
    <w:p w:rsidR="00901729" w:rsidRPr="00901729" w:rsidRDefault="00901729" w:rsidP="0090172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1729">
        <w:rPr>
          <w:b/>
          <w:sz w:val="24"/>
          <w:szCs w:val="24"/>
        </w:rPr>
        <w:t>Exceptions to the agreed upon travel expense reimbursements must be requested in writing before incurring expenses.</w:t>
      </w:r>
      <w:r w:rsidRPr="00901729">
        <w:rPr>
          <w:sz w:val="24"/>
          <w:szCs w:val="24"/>
        </w:rPr>
        <w:t xml:space="preserve">  Approval of exceptions will be made on an individual basis.</w:t>
      </w:r>
    </w:p>
    <w:p w:rsidR="00901729" w:rsidRPr="00901729" w:rsidRDefault="00901729" w:rsidP="00901729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01729">
        <w:rPr>
          <w:b/>
          <w:sz w:val="24"/>
          <w:szCs w:val="24"/>
        </w:rPr>
        <w:t>Failure to adhere to the Alumni Agreement or any of the procedures and guidelines may result in expenses not being reimbursed.</w:t>
      </w:r>
    </w:p>
    <w:p w:rsidR="00901729" w:rsidRDefault="00901729"/>
    <w:sectPr w:rsidR="0090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82596"/>
    <w:multiLevelType w:val="singleLevel"/>
    <w:tmpl w:val="3926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BF"/>
    <w:rsid w:val="003D410B"/>
    <w:rsid w:val="00806BBF"/>
    <w:rsid w:val="00901729"/>
    <w:rsid w:val="00AC74F5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10B"/>
    <w:pPr>
      <w:spacing w:after="0" w:line="240" w:lineRule="auto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10B"/>
    <w:pPr>
      <w:spacing w:after="0" w:line="240" w:lineRule="auto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NKAHMF2WWKTP-399312027-2152</_dlc_DocId>
    <_dlc_DocIdUrl xmlns="89461f00-0b74-46d7-ba90-7a84aa4e2ee4">
      <Url>https://sharepoint.wwrc.net/VBPDdocs/_layouts/15/DocIdRedir.aspx?ID=NKAHMF2WWKTP-399312027-2152</Url>
      <Description>NKAHMF2WWKTP-399312027-2152</Description>
    </_dlc_DocIdUrl>
  </documentManagement>
</p:properties>
</file>

<file path=customXml/itemProps1.xml><?xml version="1.0" encoding="utf-8"?>
<ds:datastoreItem xmlns:ds="http://schemas.openxmlformats.org/officeDocument/2006/customXml" ds:itemID="{570498BA-6D52-4737-974A-01A60409F0B9}"/>
</file>

<file path=customXml/itemProps2.xml><?xml version="1.0" encoding="utf-8"?>
<ds:datastoreItem xmlns:ds="http://schemas.openxmlformats.org/officeDocument/2006/customXml" ds:itemID="{2F74BA4A-196B-43DE-AAD8-ED923A6D1001}"/>
</file>

<file path=customXml/itemProps3.xml><?xml version="1.0" encoding="utf-8"?>
<ds:datastoreItem xmlns:ds="http://schemas.openxmlformats.org/officeDocument/2006/customXml" ds:itemID="{A0B0C011-6B9A-4C4C-A56C-CCF5C327E06D}"/>
</file>

<file path=customXml/itemProps4.xml><?xml version="1.0" encoding="utf-8"?>
<ds:datastoreItem xmlns:ds="http://schemas.openxmlformats.org/officeDocument/2006/customXml" ds:itemID="{570498BA-6D52-4737-974A-01A60409F0B9}"/>
</file>

<file path=customXml/itemProps5.xml><?xml version="1.0" encoding="utf-8"?>
<ds:datastoreItem xmlns:ds="http://schemas.openxmlformats.org/officeDocument/2006/customXml" ds:itemID="{39859A65-4760-4020-8822-DE23E4654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Jarvela, Benjamin (VBPD)</dc:creator>
  <cp:keywords/>
  <dc:description/>
  <cp:lastModifiedBy>Jarvela, Benjamin (VBPD)</cp:lastModifiedBy>
  <cp:revision>3</cp:revision>
  <dcterms:created xsi:type="dcterms:W3CDTF">2018-09-25T18:50:00Z</dcterms:created>
  <dcterms:modified xsi:type="dcterms:W3CDTF">2018-09-25T18:52:00Z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33ec2b02-5ab2-4ce6-b8c7-8b26d52b0c4d</vt:lpwstr>
  </property>
</Properties>
</file>